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F256DE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599449118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599449117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DA78E2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DA78E2">
              <w:rPr>
                <w:rFonts w:ascii="Elephant" w:hAnsi="Elephant"/>
                <w:color w:val="333333"/>
              </w:rPr>
              <w:t>25</w:t>
            </w:r>
            <w:r w:rsidR="002F0DD5" w:rsidRPr="0026662F">
              <w:rPr>
                <w:rFonts w:ascii="Elephant" w:hAnsi="Elephant"/>
                <w:color w:val="333333"/>
              </w:rPr>
              <w:t>.</w:t>
            </w:r>
            <w:r w:rsidR="00E47264" w:rsidRPr="0026662F">
              <w:rPr>
                <w:rFonts w:ascii="Elephant" w:hAnsi="Elephant"/>
                <w:color w:val="333333"/>
              </w:rPr>
              <w:t>0</w:t>
            </w:r>
            <w:r w:rsidR="00F04F81">
              <w:rPr>
                <w:rFonts w:ascii="Elephant" w:hAnsi="Elephant"/>
                <w:color w:val="333333"/>
              </w:rPr>
              <w:t>9</w:t>
            </w:r>
            <w:r w:rsidRPr="0026662F">
              <w:rPr>
                <w:rFonts w:ascii="Elephant" w:hAnsi="Elephant"/>
                <w:color w:val="333333"/>
              </w:rPr>
              <w:t>.201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DA78E2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DA78E2">
              <w:rPr>
                <w:rFonts w:ascii="Elephant" w:hAnsi="Elephant"/>
                <w:color w:val="333333"/>
              </w:rPr>
              <w:t>7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r w:rsidR="00D92C25">
        <w:rPr>
          <w:b/>
        </w:rPr>
        <w:t>7</w:t>
      </w:r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26662F" w:rsidP="008D7ADE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</w:r>
      <w:r w:rsidR="00B71E4E">
        <w:rPr>
          <w:b/>
        </w:rPr>
        <w:t>Podaci voditelja</w:t>
      </w:r>
      <w:r w:rsidR="008D7ADE"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D92C25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TEŠKO LI JE MENI MAJKO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F27742" w:rsidRDefault="00D92C25" w:rsidP="00257ADF">
      <w:pPr>
        <w:rPr>
          <w:rFonts w:ascii="Arial" w:hAnsi="Arial" w:cs="Arial"/>
        </w:rPr>
      </w:pPr>
      <w:r>
        <w:rPr>
          <w:rFonts w:ascii="Arial" w:hAnsi="Arial" w:cs="Arial"/>
        </w:rPr>
        <w:t>Joj</w:t>
      </w:r>
      <w:r w:rsidR="00BA3343">
        <w:rPr>
          <w:rFonts w:ascii="Arial" w:hAnsi="Arial" w:cs="Arial"/>
        </w:rPr>
        <w:t xml:space="preserve">! </w:t>
      </w:r>
    </w:p>
    <w:p w:rsidR="00D92C25" w:rsidRDefault="00D92C25" w:rsidP="00257ADF">
      <w:pPr>
        <w:rPr>
          <w:rFonts w:ascii="Arial" w:hAnsi="Arial" w:cs="Arial"/>
        </w:rPr>
      </w:pPr>
      <w:r>
        <w:rPr>
          <w:rFonts w:ascii="Arial" w:hAnsi="Arial" w:cs="Arial"/>
        </w:rPr>
        <w:t>Taman kad smo</w:t>
      </w:r>
      <w:r w:rsidR="006853E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islili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sve </w:t>
      </w:r>
      <w:proofErr w:type="spellStart"/>
      <w:r>
        <w:rPr>
          <w:rFonts w:ascii="Arial" w:hAnsi="Arial" w:cs="Arial"/>
        </w:rPr>
        <w:t>vredu</w:t>
      </w:r>
      <w:proofErr w:type="spellEnd"/>
      <w:r>
        <w:rPr>
          <w:rFonts w:ascii="Arial" w:hAnsi="Arial" w:cs="Arial"/>
        </w:rPr>
        <w:t>, situacij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 maksimaln</w:t>
      </w:r>
      <w:r w:rsidR="006853E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zakomplicira. Problemi u prometu, problemu sa HT-om, problemi sa sucima, igračima ……………..</w:t>
      </w:r>
    </w:p>
    <w:p w:rsidR="00D92C25" w:rsidRDefault="00D92C25" w:rsidP="00257ADF">
      <w:pPr>
        <w:rPr>
          <w:rFonts w:ascii="Arial" w:hAnsi="Arial" w:cs="Arial"/>
        </w:rPr>
      </w:pPr>
      <w:r>
        <w:rPr>
          <w:rFonts w:ascii="Arial" w:hAnsi="Arial" w:cs="Arial"/>
        </w:rPr>
        <w:t>Dečki. Dogovorom se sve rješava. Voditelji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</w:t>
      </w:r>
      <w:r w:rsidR="006853E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utakmice se mogu dogovoriti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skoro sve. I probajmo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dogovoriti  jer se želimo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družiti, jer se želim</w:t>
      </w:r>
      <w:r w:rsidR="006853E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loptati, jer nam je dobro, jer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>m je lij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po, pon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manj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lij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po. Ako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se, voditelji i ovlašteni od klubova</w:t>
      </w:r>
      <w:r w:rsidR="006853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853ED">
        <w:rPr>
          <w:rFonts w:ascii="Arial" w:hAnsi="Arial" w:cs="Arial"/>
        </w:rPr>
        <w:t>na Plenumu pred Ligu</w:t>
      </w:r>
      <w:r>
        <w:rPr>
          <w:rFonts w:ascii="Arial" w:hAnsi="Arial" w:cs="Arial"/>
        </w:rPr>
        <w:t xml:space="preserve"> lij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po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dogovorili da se momčad može žaliti na nekog igrača za koj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g smatra da nij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 on</w:t>
      </w:r>
      <w:r w:rsidR="006853ED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ne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</w:t>
      </w:r>
      <w:r w:rsidR="006853ED">
        <w:rPr>
          <w:rFonts w:ascii="Arial" w:hAnsi="Arial" w:cs="Arial"/>
        </w:rPr>
        <w:t>ra</w:t>
      </w:r>
      <w:r>
        <w:rPr>
          <w:rFonts w:ascii="Arial" w:hAnsi="Arial" w:cs="Arial"/>
        </w:rPr>
        <w:t>mo takvu stvar smatrati nečijim ubojstv</w:t>
      </w:r>
      <w:r w:rsidR="006853ED">
        <w:rPr>
          <w:rFonts w:ascii="Arial" w:hAnsi="Arial" w:cs="Arial"/>
        </w:rPr>
        <w:t>o</w:t>
      </w:r>
      <w:r>
        <w:rPr>
          <w:rFonts w:ascii="Arial" w:hAnsi="Arial" w:cs="Arial"/>
        </w:rPr>
        <w:t>m. Dogovo</w:t>
      </w:r>
      <w:r w:rsidR="006853ED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s</w:t>
      </w:r>
      <w:r w:rsidR="006853ED">
        <w:rPr>
          <w:rFonts w:ascii="Arial" w:hAnsi="Arial" w:cs="Arial"/>
        </w:rPr>
        <w:t>e s</w:t>
      </w:r>
      <w:r>
        <w:rPr>
          <w:rFonts w:ascii="Arial" w:hAnsi="Arial" w:cs="Arial"/>
        </w:rPr>
        <w:t>v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rješava. Vj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rojatno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nigd</w:t>
      </w:r>
      <w:r w:rsidR="006853ED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žali na igrača koji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u neki ml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>đim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6853ED">
        <w:rPr>
          <w:rFonts w:ascii="Arial" w:hAnsi="Arial" w:cs="Arial"/>
        </w:rPr>
        <w:t>ama</w:t>
      </w:r>
      <w:r>
        <w:rPr>
          <w:rFonts w:ascii="Arial" w:hAnsi="Arial" w:cs="Arial"/>
        </w:rPr>
        <w:t xml:space="preserve"> i nij</w:t>
      </w:r>
      <w:r w:rsidR="006853E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regi</w:t>
      </w:r>
      <w:r w:rsidR="006853ED">
        <w:rPr>
          <w:rFonts w:ascii="Arial" w:hAnsi="Arial" w:cs="Arial"/>
        </w:rPr>
        <w:t>s</w:t>
      </w:r>
      <w:r>
        <w:rPr>
          <w:rFonts w:ascii="Arial" w:hAnsi="Arial" w:cs="Arial"/>
        </w:rPr>
        <w:t>tri</w:t>
      </w:r>
      <w:r w:rsidR="006853ED">
        <w:rPr>
          <w:rFonts w:ascii="Arial" w:hAnsi="Arial" w:cs="Arial"/>
        </w:rPr>
        <w:t>r</w:t>
      </w:r>
      <w:r>
        <w:rPr>
          <w:rFonts w:ascii="Arial" w:hAnsi="Arial" w:cs="Arial"/>
        </w:rPr>
        <w:t>an za senio</w:t>
      </w:r>
      <w:r w:rsidR="006853ED">
        <w:rPr>
          <w:rFonts w:ascii="Arial" w:hAnsi="Arial" w:cs="Arial"/>
        </w:rPr>
        <w:t>r</w:t>
      </w:r>
      <w:r>
        <w:rPr>
          <w:rFonts w:ascii="Arial" w:hAnsi="Arial" w:cs="Arial"/>
        </w:rPr>
        <w:t>sk</w:t>
      </w:r>
      <w:r w:rsidR="006853ED">
        <w:rPr>
          <w:rFonts w:ascii="Arial" w:hAnsi="Arial" w:cs="Arial"/>
        </w:rPr>
        <w:t>u ekipu</w:t>
      </w:r>
      <w:r>
        <w:rPr>
          <w:rFonts w:ascii="Arial" w:hAnsi="Arial" w:cs="Arial"/>
        </w:rPr>
        <w:t>. Ali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>d dečko koji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vet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6853ED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godin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, igra senio</w:t>
      </w:r>
      <w:r w:rsidR="006853E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="006853ED">
        <w:rPr>
          <w:rFonts w:ascii="Arial" w:hAnsi="Arial" w:cs="Arial"/>
        </w:rPr>
        <w:t>k</w:t>
      </w:r>
      <w:r>
        <w:rPr>
          <w:rFonts w:ascii="Arial" w:hAnsi="Arial" w:cs="Arial"/>
        </w:rPr>
        <w:t>i nogom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t i želi još igrati i za veterane</w:t>
      </w:r>
      <w:r w:rsidR="006853ED">
        <w:rPr>
          <w:rFonts w:ascii="Arial" w:hAnsi="Arial" w:cs="Arial"/>
        </w:rPr>
        <w:t>, t</w:t>
      </w:r>
      <w:r>
        <w:rPr>
          <w:rFonts w:ascii="Arial" w:hAnsi="Arial" w:cs="Arial"/>
        </w:rPr>
        <w:t xml:space="preserve">o onda </w:t>
      </w:r>
      <w:r w:rsidR="006853ED">
        <w:rPr>
          <w:rFonts w:ascii="Arial" w:hAnsi="Arial" w:cs="Arial"/>
        </w:rPr>
        <w:t xml:space="preserve">ne da </w:t>
      </w:r>
      <w:r>
        <w:rPr>
          <w:rFonts w:ascii="Arial" w:hAnsi="Arial" w:cs="Arial"/>
        </w:rPr>
        <w:t>mož</w:t>
      </w:r>
      <w:r w:rsidR="006853ED">
        <w:rPr>
          <w:rFonts w:ascii="Arial" w:hAnsi="Arial" w:cs="Arial"/>
        </w:rPr>
        <w:t xml:space="preserve">e nego i je </w:t>
      </w:r>
      <w:r>
        <w:rPr>
          <w:rFonts w:ascii="Arial" w:hAnsi="Arial" w:cs="Arial"/>
        </w:rPr>
        <w:t>problem. P</w:t>
      </w:r>
      <w:r w:rsidR="006853ED">
        <w:rPr>
          <w:rFonts w:ascii="Arial" w:hAnsi="Arial" w:cs="Arial"/>
        </w:rPr>
        <w:t>r</w:t>
      </w:r>
      <w:r>
        <w:rPr>
          <w:rFonts w:ascii="Arial" w:hAnsi="Arial" w:cs="Arial"/>
        </w:rPr>
        <w:t>obajmo te probleme rij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šiti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dogovorom, ako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moguće. Ako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………….. ond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ga </w:t>
      </w:r>
      <w:proofErr w:type="spellStart"/>
      <w:r>
        <w:rPr>
          <w:rFonts w:ascii="Arial" w:hAnsi="Arial" w:cs="Arial"/>
        </w:rPr>
        <w:t>h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>,</w:t>
      </w:r>
      <w:r w:rsidR="006853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nahebal</w:t>
      </w:r>
      <w:proofErr w:type="spellEnd"/>
      <w:r>
        <w:rPr>
          <w:rFonts w:ascii="Arial" w:hAnsi="Arial" w:cs="Arial"/>
        </w:rPr>
        <w:t>.</w:t>
      </w:r>
    </w:p>
    <w:p w:rsidR="006853ED" w:rsidRDefault="006853ED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Voditelji! </w:t>
      </w:r>
    </w:p>
    <w:p w:rsidR="006853ED" w:rsidRDefault="006853ED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Ako smo prihvatili tu časnu dužnost i obavezu da vodimo veteranske momčadi, onda se barem potrudimo da to odradimo kako treba. U prvom redu pobrinimo se za opremu i donesimo sportske iskaznice na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 xml:space="preserve"> jer ako ih nema, onda opet nastaju veliki problemi. A te iskaznice nisu velike i  teške i vrlo ih se lagano može donijeti na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.</w:t>
      </w:r>
      <w:r w:rsidR="00F01E7E">
        <w:rPr>
          <w:rFonts w:ascii="Arial" w:hAnsi="Arial" w:cs="Arial"/>
        </w:rPr>
        <w:t xml:space="preserve"> Za ove dječje bolesti i gluposti nemojmo kriviti nekog drugog ili trećega ako nije napravljeno, to je vaša obaveza, dragi voditelji.</w:t>
      </w:r>
      <w:r>
        <w:rPr>
          <w:rFonts w:ascii="Arial" w:hAnsi="Arial" w:cs="Arial"/>
        </w:rPr>
        <w:t xml:space="preserve"> </w:t>
      </w:r>
    </w:p>
    <w:p w:rsidR="00D92C25" w:rsidRDefault="00D92C25" w:rsidP="00257ADF">
      <w:pPr>
        <w:rPr>
          <w:rFonts w:ascii="Arial" w:hAnsi="Arial" w:cs="Arial"/>
        </w:rPr>
      </w:pPr>
      <w:r>
        <w:rPr>
          <w:rFonts w:ascii="Arial" w:hAnsi="Arial" w:cs="Arial"/>
        </w:rPr>
        <w:t>Bez obzira na sve, dobar nogom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t se igrao ovog kol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veteranski</w:t>
      </w:r>
      <w:r w:rsidR="006853ED"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tekmama</w:t>
      </w:r>
      <w:proofErr w:type="spellEnd"/>
      <w:r w:rsidR="006853ED">
        <w:rPr>
          <w:rFonts w:ascii="Arial" w:hAnsi="Arial" w:cs="Arial"/>
        </w:rPr>
        <w:t xml:space="preserve"> širom </w:t>
      </w:r>
      <w:r>
        <w:rPr>
          <w:rFonts w:ascii="Arial" w:hAnsi="Arial" w:cs="Arial"/>
        </w:rPr>
        <w:t xml:space="preserve">nam </w:t>
      </w:r>
      <w:r w:rsidR="006853ED">
        <w:rPr>
          <w:rFonts w:ascii="Arial" w:hAnsi="Arial" w:cs="Arial"/>
        </w:rPr>
        <w:t xml:space="preserve">lijepog i dičnog </w:t>
      </w:r>
      <w:r>
        <w:rPr>
          <w:rFonts w:ascii="Arial" w:hAnsi="Arial" w:cs="Arial"/>
        </w:rPr>
        <w:t>Turo</w:t>
      </w:r>
      <w:r w:rsidR="006853ED">
        <w:rPr>
          <w:rFonts w:ascii="Arial" w:hAnsi="Arial" w:cs="Arial"/>
        </w:rPr>
        <w:t>p</w:t>
      </w:r>
      <w:r>
        <w:rPr>
          <w:rFonts w:ascii="Arial" w:hAnsi="Arial" w:cs="Arial"/>
        </w:rPr>
        <w:t>olja. Više izvjesni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go neizvjesni rezultati, malo iznenađenj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Mičevcu</w:t>
      </w:r>
      <w:proofErr w:type="spellEnd"/>
      <w:r w:rsidR="006853ED">
        <w:rPr>
          <w:rFonts w:ascii="Arial" w:hAnsi="Arial" w:cs="Arial"/>
        </w:rPr>
        <w:t>, ali samo za one koji nisu bili tamo</w:t>
      </w:r>
      <w:r>
        <w:rPr>
          <w:rFonts w:ascii="Arial" w:hAnsi="Arial" w:cs="Arial"/>
        </w:rPr>
        <w:t xml:space="preserve">……… Borba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išla i dalje, nogom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se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igral</w:t>
      </w:r>
      <w:proofErr w:type="spellEnd"/>
      <w:r>
        <w:rPr>
          <w:rFonts w:ascii="Arial" w:hAnsi="Arial" w:cs="Arial"/>
        </w:rPr>
        <w:t xml:space="preserve"> i dalj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>. Voljeli m</w:t>
      </w:r>
      <w:r w:rsidR="006853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nekoga ili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ne, moramo pokušati prihvati nekakv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regul</w:t>
      </w:r>
      <w:r w:rsidR="006853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ponašanj</w:t>
      </w:r>
      <w:r w:rsidR="006853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bi svi bili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</w:t>
      </w:r>
      <w:r w:rsidR="006853ED">
        <w:rPr>
          <w:rFonts w:ascii="Arial" w:hAnsi="Arial" w:cs="Arial"/>
        </w:rPr>
        <w:t>i</w:t>
      </w:r>
      <w:r>
        <w:rPr>
          <w:rFonts w:ascii="Arial" w:hAnsi="Arial" w:cs="Arial"/>
        </w:rPr>
        <w:t>ko toliko zadovoljni.</w:t>
      </w:r>
    </w:p>
    <w:p w:rsidR="00D92C25" w:rsidRDefault="00D92C25" w:rsidP="00257ADF">
      <w:pPr>
        <w:rPr>
          <w:rFonts w:ascii="Arial" w:hAnsi="Arial" w:cs="Arial"/>
        </w:rPr>
      </w:pPr>
      <w:r>
        <w:rPr>
          <w:rFonts w:ascii="Arial" w:hAnsi="Arial" w:cs="Arial"/>
        </w:rPr>
        <w:t>Zato pogledamo što smo i kako</w:t>
      </w:r>
      <w:r w:rsidR="00685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radili o</w:t>
      </w:r>
      <w:r w:rsidR="006853ED">
        <w:rPr>
          <w:rFonts w:ascii="Arial" w:hAnsi="Arial" w:cs="Arial"/>
        </w:rPr>
        <w:t>v</w:t>
      </w:r>
      <w:r>
        <w:rPr>
          <w:rFonts w:ascii="Arial" w:hAnsi="Arial" w:cs="Arial"/>
        </w:rPr>
        <w:t>og vikenda</w:t>
      </w:r>
      <w:r w:rsidR="006853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</w:tcPr>
          <w:p w:rsidR="009C0631" w:rsidRDefault="00086718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Slobodn</w:t>
            </w:r>
            <w:r w:rsidR="00D92C25"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8915E5" w:rsidRDefault="008915E5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92C25" w:rsidP="0068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DINAMO </w:t>
            </w:r>
          </w:p>
        </w:tc>
        <w:tc>
          <w:tcPr>
            <w:tcW w:w="1701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417" w:type="dxa"/>
          </w:tcPr>
          <w:p w:rsidR="009C0631" w:rsidRDefault="00D92C25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</w:tr>
    </w:tbl>
    <w:p w:rsidR="00244948" w:rsidRDefault="00F01E7E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samom začetku neizvjesna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. Ali kad se Doktorima otvorilo, samo je nebo bila granica. Vrlo dobar otpor </w:t>
      </w:r>
      <w:proofErr w:type="spellStart"/>
      <w:r>
        <w:rPr>
          <w:rFonts w:ascii="Arial" w:hAnsi="Arial" w:cs="Arial"/>
        </w:rPr>
        <w:t>Gosponof</w:t>
      </w:r>
      <w:proofErr w:type="spellEnd"/>
      <w:r>
        <w:rPr>
          <w:rFonts w:ascii="Arial" w:hAnsi="Arial" w:cs="Arial"/>
        </w:rPr>
        <w:t>, ali više od toga nije išlo.  Srećom, bilo je oblačno, a nebo je dosta nisko palo.</w:t>
      </w:r>
      <w:r w:rsidR="00086718"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417" w:type="dxa"/>
          </w:tcPr>
          <w:p w:rsidR="009C0631" w:rsidRDefault="00D92C25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</w:t>
            </w:r>
          </w:p>
        </w:tc>
      </w:tr>
    </w:tbl>
    <w:p w:rsidR="00244948" w:rsidRDefault="00F01E7E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sa tri početka. U oba tri početka domaćin se nešto bolje snašao i zasluženo ostavio bodove na svom kontu. Ali </w:t>
      </w:r>
      <w:proofErr w:type="spellStart"/>
      <w:r>
        <w:rPr>
          <w:rFonts w:ascii="Arial" w:hAnsi="Arial" w:cs="Arial"/>
        </w:rPr>
        <w:t>Brežanima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gadno potrgalo na bolje jer sve bolje igraju i sve su organiziraniji. Srećom tu su Odra i mali Bebi koji sve nedaće pred svojim golom rješavaju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Hatunić</w:t>
      </w:r>
      <w:proofErr w:type="spellEnd"/>
      <w:r>
        <w:rPr>
          <w:rFonts w:ascii="Arial" w:hAnsi="Arial" w:cs="Arial"/>
        </w:rPr>
        <w:t xml:space="preserve"> svojevremeno.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244948">
        <w:tc>
          <w:tcPr>
            <w:tcW w:w="2093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883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417" w:type="dxa"/>
          </w:tcPr>
          <w:p w:rsidR="009C0631" w:rsidRDefault="00D92C25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6-0</w:t>
            </w:r>
          </w:p>
        </w:tc>
      </w:tr>
    </w:tbl>
    <w:p w:rsidR="00244948" w:rsidRDefault="00F01E7E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Kad na </w:t>
      </w:r>
      <w:proofErr w:type="spellStart"/>
      <w:r>
        <w:rPr>
          <w:rFonts w:ascii="Arial" w:hAnsi="Arial" w:cs="Arial"/>
        </w:rPr>
        <w:t>tekmu</w:t>
      </w:r>
      <w:proofErr w:type="spellEnd"/>
      <w:r w:rsidR="00BF0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dojde</w:t>
      </w:r>
      <w:proofErr w:type="spellEnd"/>
      <w:r>
        <w:rPr>
          <w:rFonts w:ascii="Arial" w:hAnsi="Arial" w:cs="Arial"/>
        </w:rPr>
        <w:t xml:space="preserve"> četverac bez kormilara, </w:t>
      </w:r>
      <w:proofErr w:type="spellStart"/>
      <w:r>
        <w:rPr>
          <w:rFonts w:ascii="Arial" w:hAnsi="Arial" w:cs="Arial"/>
        </w:rPr>
        <w:t>Dandić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brothers</w:t>
      </w:r>
      <w:proofErr w:type="spellEnd"/>
      <w:r w:rsidR="00F256DE">
        <w:rPr>
          <w:rFonts w:ascii="Arial" w:hAnsi="Arial" w:cs="Arial"/>
        </w:rPr>
        <w:t xml:space="preserve">, </w:t>
      </w:r>
      <w:proofErr w:type="spellStart"/>
      <w:r w:rsidR="00F256DE">
        <w:rPr>
          <w:rFonts w:ascii="Arial" w:hAnsi="Arial" w:cs="Arial"/>
        </w:rPr>
        <w:t>Kumic</w:t>
      </w:r>
      <w:proofErr w:type="spellEnd"/>
      <w:r w:rsidR="00F256DE">
        <w:rPr>
          <w:rFonts w:ascii="Arial" w:hAnsi="Arial" w:cs="Arial"/>
        </w:rPr>
        <w:t xml:space="preserve"> i </w:t>
      </w:r>
      <w:proofErr w:type="spellStart"/>
      <w:r w:rsidR="00F256DE">
        <w:rPr>
          <w:rFonts w:ascii="Arial" w:hAnsi="Arial" w:cs="Arial"/>
        </w:rPr>
        <w:t>Zgodić</w:t>
      </w:r>
      <w:proofErr w:type="spellEnd"/>
      <w:r w:rsidR="00F256DE">
        <w:rPr>
          <w:rFonts w:ascii="Arial" w:hAnsi="Arial" w:cs="Arial"/>
        </w:rPr>
        <w:t>, onda protivnik</w:t>
      </w:r>
      <w:r w:rsidR="00BF065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ema kaj iskati pogotovo </w:t>
      </w:r>
      <w:r w:rsidR="00F256D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Stare Grabe. Tu su </w:t>
      </w:r>
      <w:proofErr w:type="spellStart"/>
      <w:r>
        <w:rPr>
          <w:rFonts w:ascii="Arial" w:hAnsi="Arial" w:cs="Arial"/>
        </w:rPr>
        <w:t>Pa</w:t>
      </w:r>
      <w:r w:rsidR="00BF065A">
        <w:rPr>
          <w:rFonts w:ascii="Arial" w:hAnsi="Arial" w:cs="Arial"/>
        </w:rPr>
        <w:t>r</w:t>
      </w:r>
      <w:r>
        <w:rPr>
          <w:rFonts w:ascii="Arial" w:hAnsi="Arial" w:cs="Arial"/>
        </w:rPr>
        <w:t>ikožari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nenadhebivi</w:t>
      </w:r>
      <w:proofErr w:type="spellEnd"/>
      <w:r>
        <w:rPr>
          <w:rFonts w:ascii="Arial" w:hAnsi="Arial" w:cs="Arial"/>
        </w:rPr>
        <w:t>.</w:t>
      </w:r>
      <w:r w:rsidR="00F25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</w:t>
      </w:r>
      <w:proofErr w:type="spellStart"/>
      <w:r w:rsidR="00BF065A">
        <w:rPr>
          <w:rFonts w:ascii="Arial" w:hAnsi="Arial" w:cs="Arial"/>
        </w:rPr>
        <w:t>r</w:t>
      </w:r>
      <w:r>
        <w:rPr>
          <w:rFonts w:ascii="Arial" w:hAnsi="Arial" w:cs="Arial"/>
        </w:rPr>
        <w:t>ekel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hansfrajtihorendoter</w:t>
      </w:r>
      <w:proofErr w:type="spellEnd"/>
      <w:r>
        <w:rPr>
          <w:rFonts w:ascii="Arial" w:hAnsi="Arial" w:cs="Arial"/>
        </w:rPr>
        <w:t xml:space="preserve"> već j</w:t>
      </w:r>
      <w:r w:rsidR="00BF06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tri za naše.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još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nisu svjesni k</w:t>
      </w:r>
      <w:r w:rsidR="00BF065A">
        <w:rPr>
          <w:rFonts w:ascii="Arial" w:hAnsi="Arial" w:cs="Arial"/>
        </w:rPr>
        <w:t>a</w:t>
      </w:r>
      <w:r>
        <w:rPr>
          <w:rFonts w:ascii="Arial" w:hAnsi="Arial" w:cs="Arial"/>
        </w:rPr>
        <w:t>j ih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BF06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pogodil</w:t>
      </w:r>
      <w:r w:rsidR="00BF065A">
        <w:rPr>
          <w:rFonts w:ascii="Arial" w:hAnsi="Arial" w:cs="Arial"/>
        </w:rPr>
        <w:t>o</w:t>
      </w:r>
      <w:r>
        <w:rPr>
          <w:rFonts w:ascii="Arial" w:hAnsi="Arial" w:cs="Arial"/>
        </w:rPr>
        <w:t>. Neki još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danas lutaju šumama oko</w:t>
      </w:r>
      <w:r w:rsidR="00BF06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BF065A">
        <w:rPr>
          <w:rFonts w:ascii="Arial" w:hAnsi="Arial" w:cs="Arial"/>
        </w:rPr>
        <w:t>r</w:t>
      </w:r>
      <w:r>
        <w:rPr>
          <w:rFonts w:ascii="Arial" w:hAnsi="Arial" w:cs="Arial"/>
        </w:rPr>
        <w:t>aclin</w:t>
      </w:r>
      <w:r w:rsidR="00BF065A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i razmišlj</w:t>
      </w:r>
      <w:r w:rsidR="00BF065A">
        <w:rPr>
          <w:rFonts w:ascii="Arial" w:hAnsi="Arial" w:cs="Arial"/>
        </w:rPr>
        <w:t>a</w:t>
      </w:r>
      <w:r>
        <w:rPr>
          <w:rFonts w:ascii="Arial" w:hAnsi="Arial" w:cs="Arial"/>
        </w:rPr>
        <w:t>ju o neda</w:t>
      </w:r>
      <w:r w:rsidR="00BF065A">
        <w:rPr>
          <w:rFonts w:ascii="Arial" w:hAnsi="Arial" w:cs="Arial"/>
        </w:rPr>
        <w:t>ć</w:t>
      </w:r>
      <w:r>
        <w:rPr>
          <w:rFonts w:ascii="Arial" w:hAnsi="Arial" w:cs="Arial"/>
        </w:rPr>
        <w:t>i koja ih je snašla. Usput, tr</w:t>
      </w:r>
      <w:r w:rsidR="00BF065A">
        <w:rPr>
          <w:rFonts w:ascii="Arial" w:hAnsi="Arial" w:cs="Arial"/>
        </w:rPr>
        <w:t>a</w:t>
      </w:r>
      <w:r>
        <w:rPr>
          <w:rFonts w:ascii="Arial" w:hAnsi="Arial" w:cs="Arial"/>
        </w:rPr>
        <w:t>že i Limenoga.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3402"/>
      </w:tblGrid>
      <w:tr w:rsidR="009C0631" w:rsidTr="00244948">
        <w:tc>
          <w:tcPr>
            <w:tcW w:w="2093" w:type="dxa"/>
          </w:tcPr>
          <w:p w:rsidR="009C0631" w:rsidRDefault="00F01E7E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701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3402" w:type="dxa"/>
          </w:tcPr>
          <w:p w:rsidR="009C0631" w:rsidRDefault="00081CEC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4-6, žalba, </w:t>
            </w:r>
            <w:r w:rsidRPr="00081CEC">
              <w:rPr>
                <w:rFonts w:ascii="Arial" w:hAnsi="Arial" w:cs="Arial"/>
                <w:shd w:val="clear" w:color="auto" w:fill="F2F2F2" w:themeFill="background1" w:themeFillShade="F2"/>
              </w:rPr>
              <w:t xml:space="preserve">konačno </w:t>
            </w:r>
            <w:r w:rsidR="00D92C25" w:rsidRPr="00081CEC">
              <w:rPr>
                <w:rFonts w:ascii="Arial" w:hAnsi="Arial" w:cs="Arial"/>
                <w:shd w:val="clear" w:color="auto" w:fill="F2F2F2" w:themeFill="background1" w:themeFillShade="F2"/>
              </w:rPr>
              <w:t>3-0</w:t>
            </w:r>
          </w:p>
        </w:tc>
      </w:tr>
    </w:tbl>
    <w:p w:rsidR="00F01E7E" w:rsidRDefault="00F01E7E" w:rsidP="009C0631">
      <w:pPr>
        <w:rPr>
          <w:rFonts w:ascii="Arial" w:hAnsi="Arial" w:cs="Arial"/>
        </w:rPr>
      </w:pPr>
      <w:r>
        <w:rPr>
          <w:rFonts w:ascii="Arial" w:hAnsi="Arial" w:cs="Arial"/>
        </w:rPr>
        <w:t>Tu je bilo svašta. Točka.</w:t>
      </w:r>
    </w:p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701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9C0631" w:rsidRDefault="00D92C25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BF065A" w:rsidRDefault="00F01E7E" w:rsidP="009C0631">
      <w:pPr>
        <w:rPr>
          <w:rFonts w:ascii="Arial" w:hAnsi="Arial" w:cs="Arial"/>
        </w:rPr>
      </w:pPr>
      <w:r>
        <w:rPr>
          <w:rFonts w:ascii="Arial" w:hAnsi="Arial" w:cs="Arial"/>
        </w:rPr>
        <w:t>Ukleti promij</w:t>
      </w:r>
      <w:r w:rsidR="00BF065A">
        <w:rPr>
          <w:rFonts w:ascii="Arial" w:hAnsi="Arial" w:cs="Arial"/>
        </w:rPr>
        <w:t>e</w:t>
      </w:r>
      <w:r>
        <w:rPr>
          <w:rFonts w:ascii="Arial" w:hAnsi="Arial" w:cs="Arial"/>
        </w:rPr>
        <w:t>nili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teren i domaće navike. </w:t>
      </w:r>
      <w:r w:rsidR="00BF065A">
        <w:rPr>
          <w:rFonts w:ascii="Arial" w:hAnsi="Arial" w:cs="Arial"/>
        </w:rPr>
        <w:t>Na</w:t>
      </w:r>
      <w:r>
        <w:rPr>
          <w:rFonts w:ascii="Arial" w:hAnsi="Arial" w:cs="Arial"/>
        </w:rPr>
        <w:t>kon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nekoliko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BF065A">
        <w:rPr>
          <w:rFonts w:ascii="Arial" w:hAnsi="Arial" w:cs="Arial"/>
        </w:rPr>
        <w:t>r</w:t>
      </w:r>
      <w:r>
        <w:rPr>
          <w:rFonts w:ascii="Arial" w:hAnsi="Arial" w:cs="Arial"/>
        </w:rPr>
        <w:t>aza dom</w:t>
      </w:r>
      <w:r w:rsidR="00BF06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konačno i slatk</w:t>
      </w:r>
      <w:r w:rsidR="00BF06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pobjeda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jakog i</w:t>
      </w:r>
      <w:r w:rsidR="00BF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razigranog s</w:t>
      </w:r>
      <w:r w:rsidR="00BF065A">
        <w:rPr>
          <w:rFonts w:ascii="Arial" w:hAnsi="Arial" w:cs="Arial"/>
        </w:rPr>
        <w:t>u</w:t>
      </w:r>
      <w:r>
        <w:rPr>
          <w:rFonts w:ascii="Arial" w:hAnsi="Arial" w:cs="Arial"/>
        </w:rPr>
        <w:t>p</w:t>
      </w:r>
      <w:r w:rsidR="00BF065A">
        <w:rPr>
          <w:rFonts w:ascii="Arial" w:hAnsi="Arial" w:cs="Arial"/>
        </w:rPr>
        <w:t>a</w:t>
      </w:r>
      <w:r>
        <w:rPr>
          <w:rFonts w:ascii="Arial" w:hAnsi="Arial" w:cs="Arial"/>
        </w:rPr>
        <w:t>rnik</w:t>
      </w:r>
      <w:r w:rsidR="00BF065A">
        <w:rPr>
          <w:rFonts w:ascii="Arial" w:hAnsi="Arial" w:cs="Arial"/>
        </w:rPr>
        <w:t xml:space="preserve">a. </w:t>
      </w:r>
      <w:proofErr w:type="spellStart"/>
      <w:r w:rsidR="00BF065A">
        <w:rPr>
          <w:rFonts w:ascii="Arial" w:hAnsi="Arial" w:cs="Arial"/>
        </w:rPr>
        <w:t>Bojsi</w:t>
      </w:r>
      <w:proofErr w:type="spellEnd"/>
      <w:r w:rsidR="00BF065A">
        <w:rPr>
          <w:rFonts w:ascii="Arial" w:hAnsi="Arial" w:cs="Arial"/>
        </w:rPr>
        <w:t xml:space="preserve"> stalno nadiru sve jasnije i </w:t>
      </w:r>
      <w:r w:rsidR="00F256DE">
        <w:rPr>
          <w:rFonts w:ascii="Arial" w:hAnsi="Arial" w:cs="Arial"/>
        </w:rPr>
        <w:t xml:space="preserve">sve </w:t>
      </w:r>
      <w:r w:rsidR="00BF065A">
        <w:rPr>
          <w:rFonts w:ascii="Arial" w:hAnsi="Arial" w:cs="Arial"/>
        </w:rPr>
        <w:t xml:space="preserve">svoje snage  </w:t>
      </w:r>
      <w:r w:rsidR="00F256DE">
        <w:rPr>
          <w:rFonts w:ascii="Arial" w:hAnsi="Arial" w:cs="Arial"/>
        </w:rPr>
        <w:t xml:space="preserve">upiru ne bi li nekako priču okrenuli na svoju stranu. Međutim, nije ni Zvrk </w:t>
      </w:r>
      <w:proofErr w:type="spellStart"/>
      <w:r w:rsidR="00F256DE">
        <w:rPr>
          <w:rFonts w:ascii="Arial" w:hAnsi="Arial" w:cs="Arial"/>
        </w:rPr>
        <w:t>lajnski</w:t>
      </w:r>
      <w:proofErr w:type="spellEnd"/>
      <w:r w:rsidR="00F256DE">
        <w:rPr>
          <w:rFonts w:ascii="Arial" w:hAnsi="Arial" w:cs="Arial"/>
        </w:rPr>
        <w:t xml:space="preserve">, uredno zatvara prilaze svom golu, koliko je to bilo moguće pred nadirućim </w:t>
      </w:r>
      <w:proofErr w:type="spellStart"/>
      <w:r w:rsidR="00F256DE">
        <w:rPr>
          <w:rFonts w:ascii="Arial" w:hAnsi="Arial" w:cs="Arial"/>
        </w:rPr>
        <w:t>Bojsovima</w:t>
      </w:r>
      <w:proofErr w:type="spellEnd"/>
      <w:r w:rsidR="00F256DE">
        <w:rPr>
          <w:rFonts w:ascii="Arial" w:hAnsi="Arial" w:cs="Arial"/>
        </w:rPr>
        <w:t xml:space="preserve">, ali ipak dovoljno čvrsto da priča pozitivno završi i bodi ostaju u </w:t>
      </w:r>
      <w:proofErr w:type="spellStart"/>
      <w:r w:rsidR="00F256DE">
        <w:rPr>
          <w:rFonts w:ascii="Arial" w:hAnsi="Arial" w:cs="Arial"/>
        </w:rPr>
        <w:t>susedne</w:t>
      </w:r>
      <w:proofErr w:type="spellEnd"/>
      <w:r w:rsidR="00F256DE">
        <w:rPr>
          <w:rFonts w:ascii="Arial" w:hAnsi="Arial" w:cs="Arial"/>
        </w:rPr>
        <w:t xml:space="preserve"> županije. Bravo jednima i drugima za odličnu partiju. </w:t>
      </w:r>
    </w:p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44948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92C25">
              <w:rPr>
                <w:rFonts w:ascii="Arial" w:hAnsi="Arial" w:cs="Arial"/>
              </w:rPr>
              <w:t>LAS</w:t>
            </w:r>
          </w:p>
        </w:tc>
        <w:tc>
          <w:tcPr>
            <w:tcW w:w="1701" w:type="dxa"/>
          </w:tcPr>
          <w:p w:rsidR="009C0631" w:rsidRDefault="00D92C25" w:rsidP="00D9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7" w:type="dxa"/>
          </w:tcPr>
          <w:p w:rsidR="009C0631" w:rsidRDefault="002744D3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D92C25">
              <w:rPr>
                <w:rFonts w:ascii="Arial" w:hAnsi="Arial" w:cs="Arial"/>
              </w:rPr>
              <w:t>3</w:t>
            </w:r>
          </w:p>
        </w:tc>
      </w:tr>
    </w:tbl>
    <w:p w:rsidR="00F256DE" w:rsidRDefault="00F256DE" w:rsidP="008915E5">
      <w:pPr>
        <w:rPr>
          <w:rFonts w:ascii="Arial" w:hAnsi="Arial" w:cs="Arial"/>
        </w:rPr>
      </w:pPr>
      <w:r>
        <w:rPr>
          <w:rFonts w:ascii="Arial" w:hAnsi="Arial" w:cs="Arial"/>
        </w:rPr>
        <w:t>Derbi, bez obzira na stanj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tablici, to je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derbi. Tu</w:t>
      </w:r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nakure</w:t>
      </w:r>
      <w:proofErr w:type="spellEnd"/>
      <w:r>
        <w:rPr>
          <w:rFonts w:ascii="Arial" w:hAnsi="Arial" w:cs="Arial"/>
        </w:rPr>
        <w:t xml:space="preserve"> jedni n</w:t>
      </w:r>
      <w:r w:rsidR="002449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drug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>. Tak 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i ovaj put. Mudrijaši jaki, slini, neki i novopečeni muževi, svjesni svoj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svjesnosti, ne novopečeni muževi: oni još </w:t>
      </w:r>
      <w:proofErr w:type="spellStart"/>
      <w:r>
        <w:rPr>
          <w:rFonts w:ascii="Arial" w:hAnsi="Arial" w:cs="Arial"/>
        </w:rPr>
        <w:t>navek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>znaju</w:t>
      </w:r>
      <w:proofErr w:type="spellEnd"/>
      <w:r>
        <w:rPr>
          <w:rFonts w:ascii="Arial" w:hAnsi="Arial" w:cs="Arial"/>
        </w:rPr>
        <w:t xml:space="preserve"> kaj ih 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spopalo,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ostalo društvo, dok</w:t>
      </w:r>
      <w:r w:rsidR="00244948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Kanarinci također bili</w:t>
      </w:r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svjesni svoje svjesnosti i utj</w:t>
      </w:r>
      <w:r w:rsidR="00244948">
        <w:rPr>
          <w:rFonts w:ascii="Arial" w:hAnsi="Arial" w:cs="Arial"/>
        </w:rPr>
        <w:t>ecaja vodotoka donj</w:t>
      </w:r>
      <w:r>
        <w:rPr>
          <w:rFonts w:ascii="Arial" w:hAnsi="Arial" w:cs="Arial"/>
        </w:rPr>
        <w:t>eg dij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2449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rij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ke Lonje na život riba u  rijeci Pivki. Igra se </w:t>
      </w:r>
      <w:r w:rsidR="00244948">
        <w:rPr>
          <w:rFonts w:ascii="Arial" w:hAnsi="Arial" w:cs="Arial"/>
        </w:rPr>
        <w:t>dob</w:t>
      </w:r>
      <w:r>
        <w:rPr>
          <w:rFonts w:ascii="Arial" w:hAnsi="Arial" w:cs="Arial"/>
        </w:rPr>
        <w:t xml:space="preserve">ro, igra se čvrsto, muški, </w:t>
      </w:r>
      <w:proofErr w:type="spellStart"/>
      <w:r>
        <w:rPr>
          <w:rFonts w:ascii="Arial" w:hAnsi="Arial" w:cs="Arial"/>
        </w:rPr>
        <w:t>onak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r w:rsidR="00244948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bi trebalo. Možda mrvicu prečvrsto, ali</w:t>
      </w:r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rozodca</w:t>
      </w:r>
      <w:proofErr w:type="spellEnd"/>
      <w:r w:rsidR="00244948">
        <w:rPr>
          <w:rFonts w:ascii="Arial" w:hAnsi="Arial" w:cs="Arial"/>
        </w:rPr>
        <w:t xml:space="preserve">, po </w:t>
      </w:r>
      <w:proofErr w:type="spellStart"/>
      <w:r w:rsidR="00244948">
        <w:rPr>
          <w:rFonts w:ascii="Arial" w:hAnsi="Arial" w:cs="Arial"/>
        </w:rPr>
        <w:t>domačemu</w:t>
      </w:r>
      <w:proofErr w:type="spellEnd"/>
      <w:r w:rsidR="00244948">
        <w:rPr>
          <w:rFonts w:ascii="Arial" w:hAnsi="Arial" w:cs="Arial"/>
        </w:rPr>
        <w:t xml:space="preserve"> </w:t>
      </w:r>
      <w:proofErr w:type="spellStart"/>
      <w:r w:rsidR="00244948">
        <w:rPr>
          <w:rFonts w:ascii="Arial" w:hAnsi="Arial" w:cs="Arial"/>
        </w:rPr>
        <w:t>sudec</w:t>
      </w:r>
      <w:proofErr w:type="spellEnd"/>
      <w:r w:rsidR="002449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drži pod kontrolo</w:t>
      </w:r>
      <w:r w:rsidR="00244948">
        <w:rPr>
          <w:rFonts w:ascii="Arial" w:hAnsi="Arial" w:cs="Arial"/>
        </w:rPr>
        <w:t>m</w:t>
      </w:r>
      <w:r>
        <w:rPr>
          <w:rFonts w:ascii="Arial" w:hAnsi="Arial" w:cs="Arial"/>
        </w:rPr>
        <w:t>, čak neki ideju</w:t>
      </w:r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2449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hlađenj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prij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vremen</w:t>
      </w:r>
      <w:r w:rsidR="002449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Mudrijaši </w:t>
      </w:r>
      <w:proofErr w:type="spellStart"/>
      <w:r>
        <w:rPr>
          <w:rFonts w:ascii="Arial" w:hAnsi="Arial" w:cs="Arial"/>
        </w:rPr>
        <w:t>vodiju</w:t>
      </w:r>
      <w:proofErr w:type="spellEnd"/>
      <w:r>
        <w:rPr>
          <w:rFonts w:ascii="Arial" w:hAnsi="Arial" w:cs="Arial"/>
        </w:rPr>
        <w:t xml:space="preserve"> z tri razlike, </w:t>
      </w:r>
      <w:proofErr w:type="spellStart"/>
      <w:r>
        <w:rPr>
          <w:rFonts w:ascii="Arial" w:hAnsi="Arial" w:cs="Arial"/>
        </w:rPr>
        <w:t>počmeju</w:t>
      </w:r>
      <w:proofErr w:type="spellEnd"/>
      <w:r>
        <w:rPr>
          <w:rFonts w:ascii="Arial" w:hAnsi="Arial" w:cs="Arial"/>
        </w:rPr>
        <w:t xml:space="preserve"> odlaziti van, kao</w:t>
      </w:r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 riješeno. Ali………… ovo je derbi,</w:t>
      </w:r>
      <w:r w:rsidR="002449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susedski</w:t>
      </w:r>
      <w:proofErr w:type="spellEnd"/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derbi. I onda se zadnjih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minuta </w:t>
      </w:r>
      <w:proofErr w:type="spellStart"/>
      <w:r>
        <w:rPr>
          <w:rFonts w:ascii="Arial" w:hAnsi="Arial" w:cs="Arial"/>
        </w:rPr>
        <w:t>n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potrgalo jednima i drugima.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Kanarince  k</w:t>
      </w:r>
      <w:r w:rsidR="00244948">
        <w:rPr>
          <w:rFonts w:ascii="Arial" w:hAnsi="Arial" w:cs="Arial"/>
        </w:rPr>
        <w:t>aj da</w:t>
      </w:r>
      <w:r>
        <w:rPr>
          <w:rFonts w:ascii="Arial" w:hAnsi="Arial" w:cs="Arial"/>
        </w:rPr>
        <w:t xml:space="preserve"> je zašlo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Mudrijaše isto tak kaj da je zašlo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>, ali</w:t>
      </w:r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suprotno. </w:t>
      </w:r>
      <w:r w:rsidR="00244948">
        <w:rPr>
          <w:rFonts w:ascii="Arial" w:hAnsi="Arial" w:cs="Arial"/>
        </w:rPr>
        <w:t>S</w:t>
      </w:r>
      <w:r>
        <w:rPr>
          <w:rFonts w:ascii="Arial" w:hAnsi="Arial" w:cs="Arial"/>
        </w:rPr>
        <w:t>ad Kanarinci igraju, zabijaju, voda u ušima ,grlu, no</w:t>
      </w:r>
      <w:r w:rsidR="002449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nicama </w:t>
      </w:r>
      <w:proofErr w:type="spellStart"/>
      <w:r>
        <w:rPr>
          <w:rFonts w:ascii="Arial" w:hAnsi="Arial" w:cs="Arial"/>
        </w:rPr>
        <w:t>Mudrijašof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to više zaustaviti.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 xml:space="preserve"> sv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pokušava, ali nitko više ne sluša i nema pomoći. </w:t>
      </w:r>
      <w:proofErr w:type="spellStart"/>
      <w:r>
        <w:rPr>
          <w:rFonts w:ascii="Arial" w:hAnsi="Arial" w:cs="Arial"/>
        </w:rPr>
        <w:t>Kanarincom</w:t>
      </w:r>
      <w:proofErr w:type="spellEnd"/>
      <w:r>
        <w:rPr>
          <w:rFonts w:ascii="Arial" w:hAnsi="Arial" w:cs="Arial"/>
        </w:rPr>
        <w:t xml:space="preserve"> se djelomično</w:t>
      </w:r>
      <w:r w:rsidR="002449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vrnul</w:t>
      </w:r>
      <w:r w:rsidR="00244948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kaj su </w:t>
      </w:r>
      <w:proofErr w:type="spellStart"/>
      <w:r>
        <w:rPr>
          <w:rFonts w:ascii="Arial" w:hAnsi="Arial" w:cs="Arial"/>
        </w:rPr>
        <w:t>zgubili</w:t>
      </w:r>
      <w:proofErr w:type="spellEnd"/>
      <w:r w:rsidR="00244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Buen</w:t>
      </w:r>
      <w:proofErr w:type="spellEnd"/>
      <w:r>
        <w:rPr>
          <w:rFonts w:ascii="Arial" w:hAnsi="Arial" w:cs="Arial"/>
        </w:rPr>
        <w:t>, na isti način</w:t>
      </w:r>
      <w:r w:rsidR="002449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i Mlaka kod njih. Eto, to ti je nogom</w:t>
      </w:r>
      <w:r w:rsidR="0024494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t, </w:t>
      </w:r>
      <w:r w:rsidR="00244948">
        <w:rPr>
          <w:rFonts w:ascii="Arial" w:hAnsi="Arial" w:cs="Arial"/>
        </w:rPr>
        <w:t xml:space="preserve">čudna biljka, </w:t>
      </w:r>
      <w:proofErr w:type="spellStart"/>
      <w:r>
        <w:rPr>
          <w:rFonts w:ascii="Arial" w:hAnsi="Arial" w:cs="Arial"/>
        </w:rPr>
        <w:t>stoput</w:t>
      </w:r>
      <w:proofErr w:type="spellEnd"/>
      <w:r>
        <w:rPr>
          <w:rFonts w:ascii="Arial" w:hAnsi="Arial" w:cs="Arial"/>
        </w:rPr>
        <w:t xml:space="preserve"> si bolji i onda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zakomplicera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Hebi</w:t>
      </w:r>
      <w:proofErr w:type="spellEnd"/>
      <w:r>
        <w:rPr>
          <w:rFonts w:ascii="Arial" w:hAnsi="Arial" w:cs="Arial"/>
        </w:rPr>
        <w:t xml:space="preserve"> ga,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bolše</w:t>
      </w:r>
      <w:proofErr w:type="spellEnd"/>
      <w:r>
        <w:rPr>
          <w:rFonts w:ascii="Arial" w:hAnsi="Arial" w:cs="Arial"/>
        </w:rPr>
        <w:t xml:space="preserve"> drugi put.</w:t>
      </w:r>
    </w:p>
    <w:p w:rsidR="00F256DE" w:rsidRDefault="00F256DE" w:rsidP="008915E5">
      <w:pPr>
        <w:rPr>
          <w:rFonts w:ascii="Arial" w:hAnsi="Arial" w:cs="Arial"/>
        </w:rPr>
      </w:pPr>
    </w:p>
    <w:p w:rsidR="00AD3E5F" w:rsidRDefault="00AD3E5F" w:rsidP="000001D1">
      <w:pPr>
        <w:rPr>
          <w:rFonts w:ascii="Arial" w:hAnsi="Arial" w:cs="Arial"/>
        </w:rPr>
      </w:pPr>
    </w:p>
    <w:p w:rsidR="001F449D" w:rsidRDefault="001F449D" w:rsidP="000001D1">
      <w:pPr>
        <w:rPr>
          <w:rFonts w:ascii="Arial" w:hAnsi="Arial" w:cs="Arial"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r w:rsidR="00D92C25">
        <w:rPr>
          <w:rFonts w:ascii="Arial" w:hAnsi="Arial" w:cs="Arial"/>
          <w:b/>
        </w:rPr>
        <w:t>7</w:t>
      </w:r>
      <w:r w:rsidR="002744D3">
        <w:rPr>
          <w:rFonts w:ascii="Arial" w:hAnsi="Arial" w:cs="Arial"/>
          <w:b/>
        </w:rPr>
        <w:t>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</w:p>
        </w:tc>
      </w:tr>
      <w:tr w:rsidR="00D32789" w:rsidRPr="00266D83" w:rsidTr="00D32789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F134BD" w:rsidRDefault="00D32789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9E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F134BD" w:rsidRDefault="00D32789" w:rsidP="00D92C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</w:tr>
      <w:tr w:rsidR="00D32789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  <w:r>
              <w:rPr>
                <w:rFonts w:ascii="Arial" w:hAnsi="Arial" w:cs="Arial"/>
              </w:rPr>
              <w:t>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32789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32789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32789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2789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789" w:rsidRPr="00266D83" w:rsidRDefault="00D32789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2789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789" w:rsidRPr="00266D83" w:rsidRDefault="00D32789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D32789" w:rsidRPr="00266D83" w:rsidRDefault="00D32789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2789" w:rsidRPr="00266D83" w:rsidRDefault="00D32789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2789" w:rsidRPr="00266D83" w:rsidRDefault="00D32789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32789" w:rsidRPr="00266D83" w:rsidRDefault="00D32789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89" w:rsidRPr="00266D83" w:rsidRDefault="00D32789" w:rsidP="00EC0B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195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32789" w:rsidRPr="00266D83" w:rsidRDefault="00D32789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2789" w:rsidRPr="00266D83" w:rsidRDefault="00D32789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r w:rsidR="00EC0BA6">
        <w:rPr>
          <w:rFonts w:ascii="Arial" w:hAnsi="Arial" w:cs="Arial"/>
        </w:rPr>
        <w:t>8</w:t>
      </w:r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093"/>
        <w:gridCol w:w="2660"/>
      </w:tblGrid>
      <w:tr w:rsidR="00EC0BA6" w:rsidRPr="00B71E4E" w:rsidTr="00244948">
        <w:tc>
          <w:tcPr>
            <w:tcW w:w="3227" w:type="dxa"/>
            <w:shd w:val="clear" w:color="auto" w:fill="FDE9D9"/>
          </w:tcPr>
          <w:p w:rsidR="00EC0BA6" w:rsidRPr="00EC0BA6" w:rsidRDefault="00EC0BA6" w:rsidP="00F256DE">
            <w:pPr>
              <w:jc w:val="center"/>
              <w:rPr>
                <w:rFonts w:ascii="Arial" w:hAnsi="Arial" w:cs="Arial"/>
                <w:b/>
              </w:rPr>
            </w:pPr>
            <w:r w:rsidRPr="00EC0BA6">
              <w:rPr>
                <w:rFonts w:ascii="Arial" w:hAnsi="Arial" w:cs="Arial"/>
                <w:b/>
              </w:rPr>
              <w:t>8. KOLO</w:t>
            </w:r>
          </w:p>
        </w:tc>
        <w:tc>
          <w:tcPr>
            <w:tcW w:w="2093" w:type="dxa"/>
            <w:shd w:val="clear" w:color="auto" w:fill="FDE9D9"/>
          </w:tcPr>
          <w:p w:rsidR="00EC0BA6" w:rsidRPr="00EC0BA6" w:rsidRDefault="00EC0BA6" w:rsidP="00F256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0BA6">
              <w:rPr>
                <w:rFonts w:ascii="Arial" w:hAnsi="Arial" w:cs="Arial"/>
                <w:b/>
              </w:rPr>
              <w:t>28.09</w:t>
            </w:r>
            <w:proofErr w:type="spellEnd"/>
            <w:r w:rsidRPr="00EC0BA6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EC0BA6">
              <w:rPr>
                <w:rFonts w:ascii="Arial" w:hAnsi="Arial" w:cs="Arial"/>
                <w:b/>
              </w:rPr>
              <w:t>01.10</w:t>
            </w:r>
            <w:proofErr w:type="spellEnd"/>
            <w:r w:rsidRPr="00EC0B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60" w:type="dxa"/>
            <w:shd w:val="clear" w:color="auto" w:fill="FDE9D9"/>
          </w:tcPr>
          <w:p w:rsidR="00EC0BA6" w:rsidRPr="00EC0BA6" w:rsidRDefault="00EC0BA6" w:rsidP="00F256D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0BA6">
              <w:rPr>
                <w:rFonts w:ascii="Arial" w:hAnsi="Arial" w:cs="Arial"/>
                <w:b/>
              </w:rPr>
              <w:t>17</w:t>
            </w:r>
            <w:proofErr w:type="spellEnd"/>
            <w:r w:rsidRPr="00EC0BA6">
              <w:rPr>
                <w:rFonts w:ascii="Arial" w:hAnsi="Arial" w:cs="Arial"/>
                <w:b/>
              </w:rPr>
              <w:t>,</w:t>
            </w:r>
            <w:proofErr w:type="spellStart"/>
            <w:r w:rsidRPr="00EC0BA6">
              <w:rPr>
                <w:rFonts w:ascii="Arial" w:hAnsi="Arial" w:cs="Arial"/>
                <w:b/>
              </w:rPr>
              <w:t>30</w:t>
            </w:r>
            <w:proofErr w:type="spellEnd"/>
            <w:r w:rsidRPr="00EC0BA6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EC0BA6" w:rsidRPr="00B71E4E" w:rsidTr="00244948">
        <w:tc>
          <w:tcPr>
            <w:tcW w:w="3227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slobodan</w:t>
            </w:r>
          </w:p>
        </w:tc>
      </w:tr>
      <w:tr w:rsidR="00EC0BA6" w:rsidRPr="00B71E4E" w:rsidTr="00244948">
        <w:tc>
          <w:tcPr>
            <w:tcW w:w="3227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PET</w:t>
            </w:r>
          </w:p>
        </w:tc>
        <w:tc>
          <w:tcPr>
            <w:tcW w:w="2093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VATROGASAC</w:t>
            </w:r>
          </w:p>
        </w:tc>
        <w:tc>
          <w:tcPr>
            <w:tcW w:w="2660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BUNA</w:t>
            </w:r>
          </w:p>
        </w:tc>
      </w:tr>
      <w:tr w:rsidR="00EC0BA6" w:rsidRPr="00B71E4E" w:rsidTr="00244948">
        <w:tc>
          <w:tcPr>
            <w:tcW w:w="3227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PET</w:t>
            </w:r>
          </w:p>
        </w:tc>
        <w:tc>
          <w:tcPr>
            <w:tcW w:w="2093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 w:rsidRPr="00EC0BA6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 w:rsidRPr="00EC0BA6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EC0BA6" w:rsidRPr="00B71E4E" w:rsidTr="00244948">
        <w:tc>
          <w:tcPr>
            <w:tcW w:w="3227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PET</w:t>
            </w:r>
          </w:p>
        </w:tc>
        <w:tc>
          <w:tcPr>
            <w:tcW w:w="2093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DINAMO</w:t>
            </w:r>
          </w:p>
        </w:tc>
        <w:tc>
          <w:tcPr>
            <w:tcW w:w="2660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 w:rsidRPr="00EC0BA6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EC0BA6" w:rsidRPr="00B71E4E" w:rsidTr="00244948">
        <w:tc>
          <w:tcPr>
            <w:tcW w:w="3227" w:type="dxa"/>
            <w:shd w:val="clear" w:color="auto" w:fill="F2F2F2" w:themeFill="background1" w:themeFillShade="F2"/>
          </w:tcPr>
          <w:p w:rsidR="00EC0BA6" w:rsidRPr="00EC0BA6" w:rsidRDefault="00244948" w:rsidP="00244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Odgoda, </w:t>
            </w:r>
            <w:proofErr w:type="spellStart"/>
            <w:r>
              <w:rPr>
                <w:rFonts w:ascii="Arial" w:hAnsi="Arial" w:cs="Arial"/>
              </w:rPr>
              <w:t>PRV.VET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POREČ</w:t>
            </w:r>
            <w:proofErr w:type="spellEnd"/>
          </w:p>
        </w:tc>
        <w:tc>
          <w:tcPr>
            <w:tcW w:w="2093" w:type="dxa"/>
            <w:shd w:val="clear" w:color="auto" w:fill="F2F2F2" w:themeFill="background1" w:themeFillShade="F2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MLADOST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MLAKA</w:t>
            </w:r>
          </w:p>
        </w:tc>
      </w:tr>
      <w:tr w:rsidR="00EC0BA6" w:rsidRPr="00B71E4E" w:rsidTr="00244948">
        <w:tc>
          <w:tcPr>
            <w:tcW w:w="3227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PON,</w:t>
            </w:r>
            <w:proofErr w:type="spellStart"/>
            <w:r w:rsidRPr="00EC0BA6">
              <w:rPr>
                <w:rFonts w:ascii="Arial" w:hAnsi="Arial" w:cs="Arial"/>
              </w:rPr>
              <w:t>01.10</w:t>
            </w:r>
            <w:proofErr w:type="spellEnd"/>
            <w:r w:rsidRPr="00EC0BA6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</w:tcPr>
          <w:p w:rsidR="00EC0BA6" w:rsidRPr="00EC0BA6" w:rsidRDefault="00D32789" w:rsidP="00D3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660" w:type="dxa"/>
          </w:tcPr>
          <w:p w:rsidR="00EC0BA6" w:rsidRPr="00EC0BA6" w:rsidRDefault="00D32789" w:rsidP="00D327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EC0BA6" w:rsidRPr="00B71E4E" w:rsidTr="00244948">
        <w:tc>
          <w:tcPr>
            <w:tcW w:w="3227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PON,</w:t>
            </w:r>
            <w:proofErr w:type="spellStart"/>
            <w:r w:rsidRPr="00EC0BA6">
              <w:rPr>
                <w:rFonts w:ascii="Arial" w:hAnsi="Arial" w:cs="Arial"/>
              </w:rPr>
              <w:t>01.10</w:t>
            </w:r>
            <w:proofErr w:type="spellEnd"/>
            <w:r w:rsidRPr="00EC0BA6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r w:rsidRPr="00EC0BA6">
              <w:rPr>
                <w:rFonts w:ascii="Arial" w:hAnsi="Arial" w:cs="Arial"/>
              </w:rPr>
              <w:t>GRADIĆI</w:t>
            </w:r>
          </w:p>
        </w:tc>
        <w:tc>
          <w:tcPr>
            <w:tcW w:w="2660" w:type="dxa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 w:rsidRPr="00EC0BA6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1F449D" w:rsidRDefault="00EC0BA6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Odgođene utakmice</w:t>
      </w: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EC0BA6" w:rsidRPr="00EC0BA6" w:rsidTr="00F256DE"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1.kolo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</w:tr>
      <w:tr w:rsidR="00EC0BA6" w:rsidRPr="00EC0BA6" w:rsidTr="00F256DE"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3.kolo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</w:tr>
      <w:tr w:rsidR="00244948" w:rsidRPr="00EC0BA6" w:rsidTr="00F256DE">
        <w:tc>
          <w:tcPr>
            <w:tcW w:w="2660" w:type="dxa"/>
          </w:tcPr>
          <w:p w:rsidR="00244948" w:rsidRDefault="00244948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8.kolo</w:t>
            </w:r>
            <w:proofErr w:type="spellEnd"/>
          </w:p>
        </w:tc>
        <w:tc>
          <w:tcPr>
            <w:tcW w:w="2660" w:type="dxa"/>
          </w:tcPr>
          <w:p w:rsidR="00244948" w:rsidRDefault="00244948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660" w:type="dxa"/>
          </w:tcPr>
          <w:p w:rsidR="00244948" w:rsidRDefault="00244948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D32789" w:rsidRDefault="00D32789" w:rsidP="00B71E4E">
      <w:pPr>
        <w:rPr>
          <w:rFonts w:ascii="Arial" w:hAnsi="Arial" w:cs="Arial"/>
          <w:b/>
          <w:sz w:val="20"/>
          <w:szCs w:val="20"/>
        </w:rPr>
      </w:pPr>
    </w:p>
    <w:p w:rsidR="001F449D" w:rsidRPr="00D32789" w:rsidRDefault="00D32789" w:rsidP="00B71E4E">
      <w:pPr>
        <w:rPr>
          <w:rFonts w:ascii="Arial" w:hAnsi="Arial" w:cs="Arial"/>
          <w:b/>
          <w:sz w:val="20"/>
          <w:szCs w:val="20"/>
        </w:rPr>
      </w:pP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JLJEPŠE MOLIM VODITELJ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DA ŠTO PRIJ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DOGOVORE VRIJEME ODIGRAVANJ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ODGOĐENIH </w:t>
      </w:r>
      <w:r w:rsidRPr="00D32789">
        <w:rPr>
          <w:rFonts w:ascii="Arial" w:hAnsi="Arial" w:cs="Arial"/>
          <w:b/>
          <w:sz w:val="20"/>
          <w:szCs w:val="20"/>
        </w:rPr>
        <w:t>VETER</w:t>
      </w:r>
      <w:r w:rsidR="00244948"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NSKIH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789">
        <w:rPr>
          <w:rFonts w:ascii="Arial" w:hAnsi="Arial" w:cs="Arial"/>
          <w:b/>
          <w:sz w:val="20"/>
          <w:szCs w:val="20"/>
        </w:rPr>
        <w:t>TEKMI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KAKO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BI DOŠLI U NEPOTREBNI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789">
        <w:rPr>
          <w:rFonts w:ascii="Arial" w:hAnsi="Arial" w:cs="Arial"/>
          <w:b/>
          <w:sz w:val="20"/>
          <w:szCs w:val="20"/>
        </w:rPr>
        <w:t>CAJT</w:t>
      </w:r>
      <w:proofErr w:type="spellEnd"/>
      <w:r w:rsidRPr="00D32789">
        <w:rPr>
          <w:rFonts w:ascii="Arial" w:hAnsi="Arial" w:cs="Arial"/>
          <w:b/>
          <w:sz w:val="20"/>
          <w:szCs w:val="20"/>
        </w:rPr>
        <w:t>-</w:t>
      </w:r>
      <w:proofErr w:type="spellStart"/>
      <w:r w:rsidRPr="00D32789">
        <w:rPr>
          <w:rFonts w:ascii="Arial" w:hAnsi="Arial" w:cs="Arial"/>
          <w:b/>
          <w:sz w:val="20"/>
          <w:szCs w:val="20"/>
        </w:rPr>
        <w:t>NOT</w:t>
      </w:r>
      <w:proofErr w:type="spellEnd"/>
      <w:r w:rsidR="006853ED">
        <w:rPr>
          <w:rFonts w:ascii="Arial" w:hAnsi="Arial" w:cs="Arial"/>
          <w:b/>
          <w:sz w:val="20"/>
          <w:szCs w:val="20"/>
        </w:rPr>
        <w:t xml:space="preserve"> ILITI U ŠKRIPAC S VREMENOM</w:t>
      </w:r>
      <w:r w:rsidRPr="00D32789">
        <w:rPr>
          <w:rFonts w:ascii="Arial" w:hAnsi="Arial" w:cs="Arial"/>
          <w:b/>
          <w:sz w:val="20"/>
          <w:szCs w:val="20"/>
        </w:rPr>
        <w:t>.</w:t>
      </w: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244948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54AD0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54AD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98160C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9D2127">
        <w:tc>
          <w:tcPr>
            <w:tcW w:w="1101" w:type="dxa"/>
            <w:shd w:val="clear" w:color="auto" w:fill="595959" w:themeFill="text1" w:themeFillTint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595959" w:themeFill="text1" w:themeFillTint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lastRenderedPageBreak/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946"/>
      </w:tblGrid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NOGOMETNI SAVEZ VELIKA GORICA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natjecanje: Zlatko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9351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LIGA VETERANA</w:t>
            </w:r>
            <w:r w:rsidRPr="00E70318">
              <w:rPr>
                <w:rFonts w:ascii="Calibri" w:hAnsi="Calibri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suđenje:      Dalibor </w:t>
            </w:r>
            <w:proofErr w:type="spellStart"/>
            <w:r w:rsidRPr="00E70318">
              <w:rPr>
                <w:rFonts w:ascii="Calibri" w:hAnsi="Calibri"/>
                <w:sz w:val="24"/>
              </w:rPr>
              <w:t>Meić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1604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291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Disciplinski sudac:</w:t>
            </w:r>
            <w:r w:rsidRPr="00E70318">
              <w:rPr>
                <w:rFonts w:ascii="Calibri" w:hAnsi="Calibri"/>
                <w:sz w:val="24"/>
              </w:rPr>
              <w:tab/>
              <w:t xml:space="preserve">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1814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689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NS </w:t>
            </w:r>
            <w:proofErr w:type="spellStart"/>
            <w:r w:rsidRPr="00E70318">
              <w:rPr>
                <w:rFonts w:ascii="Calibri" w:hAnsi="Calibri"/>
                <w:sz w:val="24"/>
              </w:rPr>
              <w:t>VG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 Tajnik:              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6265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237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1404F3" w:rsidRDefault="001404F3" w:rsidP="00B71E4E">
      <w:pPr>
        <w:pStyle w:val="Bezproreda"/>
        <w:jc w:val="center"/>
        <w:rPr>
          <w:rFonts w:ascii="Calibri" w:hAnsi="Calibri"/>
          <w:b/>
          <w:sz w:val="24"/>
        </w:rPr>
      </w:pPr>
    </w:p>
    <w:p w:rsidR="00B71E4E" w:rsidRPr="00E70318" w:rsidRDefault="00B71E4E" w:rsidP="00B71E4E">
      <w:pPr>
        <w:pStyle w:val="Bezproreda"/>
        <w:jc w:val="center"/>
        <w:rPr>
          <w:rFonts w:ascii="Calibri" w:hAnsi="Calibri"/>
          <w:b/>
          <w:sz w:val="24"/>
        </w:rPr>
      </w:pPr>
      <w:r w:rsidRPr="00E70318">
        <w:rPr>
          <w:rFonts w:ascii="Calibri" w:hAnsi="Calibri"/>
          <w:b/>
          <w:sz w:val="24"/>
        </w:rPr>
        <w:t>PREGLED PODATAKA VETERANSKIH MOMČADI</w:t>
      </w:r>
    </w:p>
    <w:p w:rsidR="00B71E4E" w:rsidRDefault="00B71E4E" w:rsidP="00B71E4E">
      <w:pPr>
        <w:pStyle w:val="Naslov1"/>
        <w:rPr>
          <w:rFonts w:ascii="Calibri" w:hAnsi="Calibri"/>
          <w:b w:val="0"/>
        </w:rPr>
      </w:pPr>
      <w:r w:rsidRPr="00E70318">
        <w:rPr>
          <w:rFonts w:ascii="Calibri" w:hAnsi="Calibri"/>
          <w:b w:val="0"/>
        </w:rPr>
        <w:t xml:space="preserve">Sezona: </w:t>
      </w:r>
      <w:proofErr w:type="spellStart"/>
      <w:r w:rsidRPr="00E70318">
        <w:rPr>
          <w:rFonts w:ascii="Calibri" w:hAnsi="Calibri"/>
          <w:b w:val="0"/>
        </w:rPr>
        <w:t>2018</w:t>
      </w:r>
      <w:proofErr w:type="spellEnd"/>
      <w:r w:rsidRPr="00E70318">
        <w:rPr>
          <w:rFonts w:ascii="Calibri" w:hAnsi="Calibri"/>
          <w:b w:val="0"/>
        </w:rPr>
        <w:t>/</w:t>
      </w:r>
      <w:proofErr w:type="spellStart"/>
      <w:r w:rsidRPr="00E70318">
        <w:rPr>
          <w:rFonts w:ascii="Calibri" w:hAnsi="Calibri"/>
          <w:b w:val="0"/>
        </w:rPr>
        <w:t>19</w:t>
      </w:r>
      <w:proofErr w:type="spellEnd"/>
      <w:r w:rsidRPr="00E70318">
        <w:rPr>
          <w:rFonts w:ascii="Calibri" w:hAnsi="Calibri"/>
          <w:b w:val="0"/>
        </w:rPr>
        <w:t>.</w:t>
      </w:r>
    </w:p>
    <w:p w:rsidR="001404F3" w:rsidRPr="001404F3" w:rsidRDefault="001404F3" w:rsidP="001404F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560"/>
        <w:gridCol w:w="1984"/>
        <w:gridCol w:w="3118"/>
        <w:gridCol w:w="1985"/>
      </w:tblGrid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Rb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Klub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Mjesto igre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Dan igre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Boja dresa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Voditelj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Mail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Kontakt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BUNA      Mala Buna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Zlatko </w:t>
            </w:r>
            <w:proofErr w:type="spellStart"/>
            <w:r w:rsidRPr="00E70318">
              <w:rPr>
                <w:rFonts w:ascii="Calibri" w:hAnsi="Calibri"/>
              </w:rPr>
              <w:t>Petrac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zpetrac@gmail.com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9351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989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DINAMO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Novo Čiče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Grgar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grgar.stjepan@gmail.com 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ihemen@xnet.hr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7240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791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Zvonko </w:t>
            </w:r>
            <w:proofErr w:type="spellStart"/>
            <w:r w:rsidRPr="00E70318">
              <w:rPr>
                <w:rFonts w:ascii="Calibri" w:hAnsi="Calibri"/>
              </w:rPr>
              <w:t>Počuča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mirpoz@hotmail.com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6378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GORICA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 Gorica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Crvena,bijela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Devi </w:t>
            </w:r>
            <w:proofErr w:type="spellStart"/>
            <w:r w:rsidRPr="00E70318">
              <w:rPr>
                <w:rFonts w:ascii="Calibri" w:hAnsi="Calibri"/>
              </w:rPr>
              <w:t>Debijađi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devi.debiaggi@gmail.com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5370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000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HRUŠEVEC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D.Hruševec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Skrbin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s.skrbin@hotmail.com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6622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KLAS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Mičevec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Vlado </w:t>
            </w:r>
            <w:proofErr w:type="spellStart"/>
            <w:r w:rsidRPr="00E70318">
              <w:rPr>
                <w:rFonts w:ascii="Calibri" w:hAnsi="Calibri"/>
              </w:rPr>
              <w:t>Haluga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nkklas.micevec@gmail.com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5221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990</w:t>
            </w:r>
            <w:proofErr w:type="spellEnd"/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Ivan Barbarić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nkkurilovec@gmail.com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1979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760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LEKENIK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Peščenica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Narančasta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 Gregurić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Branko Puškarić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zoranfestival@gmail.com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228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929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3668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968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MLADOST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Obrezina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Crno-žuta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Dubravko </w:t>
            </w:r>
            <w:proofErr w:type="spellStart"/>
            <w:r w:rsidRPr="00E70318">
              <w:rPr>
                <w:rFonts w:ascii="Calibri" w:hAnsi="Calibri"/>
              </w:rPr>
              <w:t>Šorša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dubravko.sorsa@hotmail.com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1800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10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MLAKA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V.Mlaka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Marko Kovač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sudac 999@yahoo.com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5752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527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11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Subota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Tamnoplava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Mario </w:t>
            </w:r>
            <w:proofErr w:type="spellStart"/>
            <w:r w:rsidRPr="00E70318">
              <w:rPr>
                <w:rFonts w:ascii="Calibri" w:hAnsi="Calibri"/>
              </w:rPr>
              <w:t>Tandarić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itandaric@gmail.com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327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297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12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VATROGASAC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Željko </w:t>
            </w:r>
            <w:proofErr w:type="spellStart"/>
            <w:r w:rsidRPr="00E70318">
              <w:rPr>
                <w:rFonts w:ascii="Calibri" w:hAnsi="Calibri"/>
              </w:rPr>
              <w:t>Pavlinovac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zeljkopavlinovac@gmail.com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5053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13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VG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  <w:proofErr w:type="spellStart"/>
            <w:r w:rsidRPr="00E70318">
              <w:rPr>
                <w:rFonts w:ascii="Calibri" w:hAnsi="Calibri"/>
              </w:rPr>
              <w:t>BOYS</w:t>
            </w:r>
            <w:proofErr w:type="spellEnd"/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E70318">
              <w:rPr>
                <w:rFonts w:ascii="Calibri" w:hAnsi="Calibri"/>
              </w:rPr>
              <w:t>plava</w:t>
            </w:r>
            <w:proofErr w:type="spellEnd"/>
            <w:r>
              <w:rPr>
                <w:rFonts w:ascii="Calibri" w:hAnsi="Calibri"/>
              </w:rPr>
              <w:t>, bijela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Stanislav Labus Dražen </w:t>
            </w:r>
            <w:proofErr w:type="spellStart"/>
            <w:r w:rsidRPr="00E70318">
              <w:rPr>
                <w:rFonts w:ascii="Calibri" w:hAnsi="Calibri"/>
              </w:rPr>
              <w:t>Vezmar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Default="00F256DE" w:rsidP="003925DF">
            <w:pPr>
              <w:rPr>
                <w:rFonts w:ascii="Calibri" w:hAnsi="Calibri"/>
              </w:rPr>
            </w:pPr>
            <w:hyperlink r:id="rId15" w:history="1">
              <w:r w:rsidR="005D2EA8" w:rsidRPr="00E70318">
                <w:rPr>
                  <w:rStyle w:val="Hiperveza"/>
                  <w:rFonts w:ascii="Calibri" w:hAnsi="Calibri"/>
                </w:rPr>
                <w:t>stanislav.labus@yahoo.com</w:t>
              </w:r>
            </w:hyperlink>
            <w:r w:rsidR="005D2EA8" w:rsidRPr="00E70318">
              <w:rPr>
                <w:rFonts w:ascii="Calibri" w:hAnsi="Calibri"/>
              </w:rPr>
              <w:t xml:space="preserve"> </w:t>
            </w:r>
            <w:hyperlink r:id="rId16" w:history="1">
              <w:r w:rsidR="005D2EA8" w:rsidRPr="00484D23">
                <w:rPr>
                  <w:rStyle w:val="Hiperveza"/>
                  <w:rFonts w:ascii="Calibri" w:hAnsi="Calibri"/>
                </w:rPr>
                <w:t>drazen.vezmar1@gmail.com</w:t>
              </w:r>
            </w:hyperlink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vgboys2013@gmail.com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5105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</w:p>
        </w:tc>
      </w:tr>
    </w:tbl>
    <w:p w:rsidR="00B71E4E" w:rsidRDefault="00B71E4E" w:rsidP="00B71E4E">
      <w:pPr>
        <w:pStyle w:val="Naslov1"/>
      </w:pPr>
    </w:p>
    <w:p w:rsidR="00B71E4E" w:rsidRDefault="00B71E4E" w:rsidP="00B71E4E">
      <w:pPr>
        <w:pStyle w:val="Naslov1"/>
      </w:pPr>
      <w: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0" w:rsidRDefault="00515C30" w:rsidP="00C13C4C">
      <w:r>
        <w:separator/>
      </w:r>
    </w:p>
  </w:endnote>
  <w:endnote w:type="continuationSeparator" w:id="0">
    <w:p w:rsidR="00515C30" w:rsidRDefault="00515C3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0" w:rsidRDefault="00515C30" w:rsidP="00C13C4C">
      <w:r>
        <w:separator/>
      </w:r>
    </w:p>
  </w:footnote>
  <w:footnote w:type="continuationSeparator" w:id="0">
    <w:p w:rsidR="00515C30" w:rsidRDefault="00515C3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3989"/>
    <w:rsid w:val="00024D9F"/>
    <w:rsid w:val="00026083"/>
    <w:rsid w:val="0003198A"/>
    <w:rsid w:val="00033DF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B4"/>
    <w:rsid w:val="000B7CDF"/>
    <w:rsid w:val="000C0D51"/>
    <w:rsid w:val="000C2592"/>
    <w:rsid w:val="000C2789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494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3224"/>
    <w:rsid w:val="006A5C0B"/>
    <w:rsid w:val="006A5D15"/>
    <w:rsid w:val="006B152D"/>
    <w:rsid w:val="006C4EB2"/>
    <w:rsid w:val="006C7829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50ED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3343"/>
    <w:rsid w:val="00BA6F99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C25"/>
    <w:rsid w:val="00D92D26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566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razen.vezmar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tanislav.labus@yahoo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853E-12C5-4FB6-8543-A37DDD0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6</cp:revision>
  <cp:lastPrinted>2017-10-24T03:57:00Z</cp:lastPrinted>
  <dcterms:created xsi:type="dcterms:W3CDTF">2018-09-25T19:07:00Z</dcterms:created>
  <dcterms:modified xsi:type="dcterms:W3CDTF">2018-09-26T04:39:00Z</dcterms:modified>
</cp:coreProperties>
</file>